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7E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D13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849" cy="369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93" cy="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E" w:rsidRPr="00702B0C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473A7E" w:rsidRPr="00AB6566" w:rsidRDefault="00473A7E" w:rsidP="009D18A2">
      <w:pPr>
        <w:spacing w:after="0" w:line="360" w:lineRule="exact"/>
        <w:jc w:val="center"/>
        <w:rPr>
          <w:b/>
          <w:sz w:val="28"/>
          <w:szCs w:val="28"/>
        </w:rPr>
      </w:pPr>
      <w:r w:rsidRPr="00AB6566">
        <w:rPr>
          <w:b/>
          <w:sz w:val="28"/>
          <w:szCs w:val="28"/>
        </w:rPr>
        <w:t>П</w:t>
      </w:r>
      <w:r w:rsidR="00004EA9" w:rsidRPr="00AB6566">
        <w:rPr>
          <w:b/>
          <w:sz w:val="28"/>
          <w:szCs w:val="28"/>
        </w:rPr>
        <w:t>ЛАН ВЫСТАВОЧНЫХ МЕРОПРИЯТИЙ 201</w:t>
      </w:r>
      <w:r w:rsidR="00A40950">
        <w:rPr>
          <w:b/>
          <w:sz w:val="28"/>
          <w:szCs w:val="28"/>
        </w:rPr>
        <w:t>7</w:t>
      </w:r>
      <w:r w:rsidRPr="00AB6566">
        <w:rPr>
          <w:b/>
          <w:sz w:val="28"/>
          <w:szCs w:val="28"/>
        </w:rPr>
        <w:t xml:space="preserve"> год</w:t>
      </w:r>
    </w:p>
    <w:p w:rsidR="00473A7E" w:rsidRPr="00685C20" w:rsidRDefault="00473A7E" w:rsidP="009D18A2">
      <w:pPr>
        <w:spacing w:after="0" w:line="360" w:lineRule="exact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291" w:tblpY="102"/>
        <w:tblW w:w="18694" w:type="dxa"/>
        <w:tblLook w:val="04A0" w:firstRow="1" w:lastRow="0" w:firstColumn="1" w:lastColumn="0" w:noHBand="0" w:noVBand="1"/>
      </w:tblPr>
      <w:tblGrid>
        <w:gridCol w:w="3119"/>
        <w:gridCol w:w="7504"/>
        <w:gridCol w:w="8071"/>
      </w:tblGrid>
      <w:tr w:rsidR="00D33389" w:rsidRPr="00234143" w:rsidTr="00241C9C">
        <w:trPr>
          <w:trHeight w:val="13048"/>
        </w:trPr>
        <w:tc>
          <w:tcPr>
            <w:tcW w:w="3119" w:type="dxa"/>
            <w:shd w:val="clear" w:color="auto" w:fill="auto"/>
          </w:tcPr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F76D36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– 29 январ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я</w:t>
            </w:r>
          </w:p>
          <w:p w:rsidR="009D18A2" w:rsidRDefault="009D18A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26 - 29 января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12205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12205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Pr="00961AB7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D33389" w:rsidRPr="00961AB7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9 – 12 февраля</w:t>
            </w:r>
          </w:p>
          <w:p w:rsidR="00D33389" w:rsidRDefault="00640C93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15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17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марта </w:t>
            </w:r>
          </w:p>
          <w:p w:rsidR="00A40950" w:rsidRPr="00961AB7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30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марта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2 апреля 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BA2CF2" w:rsidRDefault="00BA2CF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="00F87BE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14 мая</w:t>
            </w:r>
          </w:p>
          <w:p w:rsidR="00D33389" w:rsidRPr="00961AB7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8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июня</w:t>
            </w:r>
          </w:p>
          <w:p w:rsidR="00D33389" w:rsidRPr="00961AB7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20</w:t>
            </w:r>
            <w:r w:rsidR="00B43A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23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июля  </w:t>
            </w:r>
          </w:p>
          <w:p w:rsidR="00D33389" w:rsidRPr="00AF12B8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="00241C9C"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12 </w:t>
            </w:r>
            <w:r w:rsidR="00241C9C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августа</w:t>
            </w:r>
          </w:p>
          <w:p w:rsidR="00E76AAB" w:rsidRPr="00BA2CF2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6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9 сентября</w:t>
            </w:r>
          </w:p>
          <w:p w:rsidR="00D33389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14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B43AB8" w:rsidRPr="00697162" w:rsidRDefault="00B43A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20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>–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A2CF2" w:rsidRPr="00BA2CF2" w:rsidRDefault="00B43A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20 –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43AB8" w:rsidRPr="00697162" w:rsidRDefault="00B43A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20 –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26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29 октября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10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13 ноября</w:t>
            </w:r>
          </w:p>
          <w:p w:rsidR="009620B8" w:rsidRDefault="009620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10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13 ноября</w:t>
            </w:r>
          </w:p>
          <w:p w:rsidR="009519DE" w:rsidRPr="00697162" w:rsidRDefault="009519DE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19 ноября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 4 декабря</w:t>
            </w:r>
          </w:p>
          <w:p w:rsidR="00B43AB8" w:rsidRPr="00241C9C" w:rsidRDefault="009620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i/>
              </w:rPr>
              <w:t>26</w:t>
            </w:r>
            <w:r w:rsidR="009D18A2">
              <w:rPr>
                <w:rStyle w:val="s1"/>
                <w:rFonts w:ascii="Calibri" w:hAnsi="Calibri"/>
                <w:b/>
                <w:i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i/>
              </w:rPr>
              <w:t>–</w:t>
            </w:r>
            <w:r w:rsidR="009D18A2">
              <w:rPr>
                <w:rStyle w:val="s1"/>
                <w:rFonts w:ascii="Calibri" w:hAnsi="Calibri"/>
                <w:b/>
                <w:i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i/>
              </w:rPr>
              <w:t>29 декабря</w:t>
            </w:r>
          </w:p>
        </w:tc>
        <w:tc>
          <w:tcPr>
            <w:tcW w:w="7504" w:type="dxa"/>
            <w:shd w:val="clear" w:color="auto" w:fill="auto"/>
          </w:tcPr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Зимняя ярмарка. Медовый рай </w:t>
            </w:r>
          </w:p>
          <w:p w:rsidR="009D18A2" w:rsidRPr="009D18A2" w:rsidRDefault="009D18A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Старшее поколение. </w:t>
            </w:r>
            <w:r w:rsidRPr="0012205C">
              <w:rPr>
                <w:rStyle w:val="s1"/>
                <w:rFonts w:ascii="Calibri" w:hAnsi="Calibri"/>
                <w:bCs/>
                <w:color w:val="000000"/>
              </w:rPr>
              <w:t>50</w:t>
            </w:r>
            <w:r>
              <w:rPr>
                <w:rStyle w:val="s1"/>
                <w:rFonts w:ascii="Calibri" w:hAnsi="Calibri"/>
                <w:bCs/>
                <w:color w:val="000000"/>
              </w:rPr>
              <w:t>+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Уральский жилищный форум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Мир недвижимости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Ипотечная ярмарка</w:t>
            </w:r>
          </w:p>
          <w:p w:rsidR="00124ECD" w:rsidRPr="00234143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Современный дом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Уральская масленица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Уралстоматология. Медицина для здоровья и красоты</w:t>
            </w:r>
          </w:p>
          <w:p w:rsidR="00E76AAB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Ураллегпром</w:t>
            </w:r>
          </w:p>
          <w:p w:rsidR="00BA2CF2" w:rsidRDefault="00BA2CF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Пасхальная ярмарка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 Заго</w:t>
            </w:r>
            <w:r>
              <w:rPr>
                <w:rStyle w:val="s1"/>
                <w:rFonts w:ascii="Calibri" w:hAnsi="Calibri"/>
                <w:bCs/>
                <w:color w:val="000000"/>
              </w:rPr>
              <w:t>родный дом. Ландшафтный дизайн</w:t>
            </w:r>
          </w:p>
          <w:p w:rsidR="00850FB7" w:rsidRP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Строительство и ремонт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Энергетика. Свет. Электротехника</w:t>
            </w:r>
          </w:p>
          <w:p w:rsidR="00D33389" w:rsidRPr="00F1568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Жилищно-коммунальное хозяйство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Семейные традиции. 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Уральский автосалон. Коммерческий транспорт</w:t>
            </w:r>
          </w:p>
          <w:p w:rsidR="00F87BE2" w:rsidRP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Безопасность. </w:t>
            </w: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IT</w:t>
            </w:r>
            <w:r w:rsidRPr="00F87BE2">
              <w:rPr>
                <w:rStyle w:val="s1"/>
                <w:rFonts w:ascii="Calibri" w:hAnsi="Calibri"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Cs/>
                <w:color w:val="000000"/>
              </w:rPr>
              <w:t>технологии. Коммуникации. Связь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Всё для бизнеса. Банки. Госконтракт </w:t>
            </w:r>
          </w:p>
          <w:p w:rsidR="00F87BE2" w:rsidRPr="00234143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Модное лето. Дачный сезон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Ярмарка </w:t>
            </w:r>
            <w:r w:rsidR="00AF3A15">
              <w:rPr>
                <w:rStyle w:val="s1"/>
                <w:rFonts w:ascii="Calibri" w:hAnsi="Calibri"/>
                <w:bCs/>
                <w:color w:val="000000"/>
              </w:rPr>
              <w:t>молодого мёда. Продуктовый пир</w:t>
            </w:r>
            <w:r>
              <w:rPr>
                <w:rStyle w:val="s1"/>
                <w:rFonts w:ascii="Calibri" w:hAnsi="Calibri"/>
                <w:bCs/>
                <w:color w:val="000000"/>
              </w:rPr>
              <w:t>. Мир одежды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Осенняя ярмарка. Медовый спас. Усадьба</w:t>
            </w:r>
          </w:p>
          <w:p w:rsidR="00E76AAB" w:rsidRPr="00E76AAB" w:rsidRDefault="00E76AAB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Челябинская ярмарка</w:t>
            </w:r>
          </w:p>
          <w:p w:rsidR="00AF12B8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ИнноСтрой. </w:t>
            </w:r>
            <w:r w:rsidR="00697162" w:rsidRPr="00AF12B8">
              <w:rPr>
                <w:rStyle w:val="s1"/>
                <w:rFonts w:ascii="Calibri" w:hAnsi="Calibri"/>
                <w:bCs/>
                <w:color w:val="000000"/>
              </w:rPr>
              <w:t>Коттеджное строительство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Уральский экологический форум</w:t>
            </w:r>
            <w:r>
              <w:rPr>
                <w:rStyle w:val="s1"/>
                <w:rFonts w:ascii="Calibri" w:hAnsi="Calibri"/>
                <w:bCs/>
                <w:color w:val="000000"/>
              </w:rPr>
              <w:t>. Экология-2017</w:t>
            </w: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</w:p>
          <w:p w:rsidR="00BA2CF2" w:rsidRDefault="00AF12B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ТехноЭкспо.  Машиностроение. Металлообработка. Сварка</w:t>
            </w:r>
          </w:p>
          <w:p w:rsidR="00AF12B8" w:rsidRPr="00AF12B8" w:rsidRDefault="00AF12B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Fonts w:ascii="Calibri" w:hAnsi="Calibri" w:cs="Calibri"/>
                <w:color w:val="000000"/>
                <w:shd w:val="clear" w:color="auto" w:fill="FFFFFF"/>
              </w:rPr>
              <w:t>ТехноЭкспо. Авто. Коммерческий транспорт. Логистика</w:t>
            </w:r>
          </w:p>
          <w:p w:rsidR="00B43AB8" w:rsidRPr="00697162" w:rsidRDefault="00B755E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АгроПродЭкспо. Урожай–2017</w:t>
            </w:r>
          </w:p>
          <w:p w:rsidR="00B43AB8" w:rsidRPr="00697162" w:rsidRDefault="00B43A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Cs/>
                <w:i/>
                <w:color w:val="000000"/>
                <w:lang w:val="en-US"/>
              </w:rPr>
              <w:t>ExpoHoReCa</w:t>
            </w:r>
            <w:r w:rsidRPr="00697162">
              <w:rPr>
                <w:rStyle w:val="s1"/>
                <w:rFonts w:ascii="Calibri" w:hAnsi="Calibri"/>
                <w:bCs/>
                <w:i/>
                <w:color w:val="000000"/>
              </w:rPr>
              <w:t>.Уральский фестиваль кулинарии и гостеприимства</w:t>
            </w:r>
          </w:p>
          <w:p w:rsidR="00BA2CF2" w:rsidRDefault="00B43A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клининга</w:t>
            </w:r>
          </w:p>
          <w:p w:rsidR="00AF12B8" w:rsidRPr="00697162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Современная женщина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Южуралювелир. Меховой салон</w:t>
            </w:r>
          </w:p>
          <w:p w:rsidR="009620B8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красоты</w:t>
            </w:r>
          </w:p>
          <w:p w:rsidR="009519DE" w:rsidRPr="00697162" w:rsidRDefault="009519DE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Сделано в России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Новогодняя ярмарка Южного Урала</w:t>
            </w:r>
          </w:p>
          <w:p w:rsidR="00B43AB8" w:rsidRPr="00241C9C" w:rsidRDefault="00241C9C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Рождественский база</w:t>
            </w:r>
            <w:r w:rsidR="005A3F01">
              <w:rPr>
                <w:rStyle w:val="s1"/>
                <w:rFonts w:ascii="Calibri" w:hAnsi="Calibri"/>
                <w:bCs/>
                <w:i/>
              </w:rPr>
              <w:t>р</w:t>
            </w:r>
          </w:p>
        </w:tc>
        <w:tc>
          <w:tcPr>
            <w:tcW w:w="8071" w:type="dxa"/>
          </w:tcPr>
          <w:p w:rsidR="00D33389" w:rsidRPr="00234143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</w:tr>
      <w:tr w:rsidR="009620B8" w:rsidRPr="00234143" w:rsidTr="00241C9C">
        <w:trPr>
          <w:trHeight w:val="80"/>
        </w:trPr>
        <w:tc>
          <w:tcPr>
            <w:tcW w:w="10623" w:type="dxa"/>
            <w:gridSpan w:val="2"/>
            <w:shd w:val="clear" w:color="auto" w:fill="auto"/>
          </w:tcPr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Дополнительную информацию вы можете получить в оргкомитете по адресу:</w:t>
            </w:r>
          </w:p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234143">
                <w:rPr>
                  <w:rFonts w:eastAsia="Times New Roman" w:cs="Calibri"/>
                  <w:sz w:val="24"/>
                  <w:szCs w:val="24"/>
                  <w:lang w:eastAsia="ru-RU"/>
                </w:rPr>
                <w:t>454080, г</w:t>
              </w:r>
            </w:smartTag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. Челябинск,</w:t>
            </w: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ул. Энтузиастов, 2, офис 311</w:t>
            </w:r>
          </w:p>
          <w:p w:rsidR="009620B8" w:rsidRPr="00234143" w:rsidRDefault="009620B8" w:rsidP="00241C9C">
            <w:pPr>
              <w:tabs>
                <w:tab w:val="left" w:pos="2080"/>
              </w:tabs>
              <w:spacing w:after="0"/>
              <w:jc w:val="center"/>
              <w:rPr>
                <w:rStyle w:val="s1"/>
                <w:bCs/>
                <w:color w:val="000000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тел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/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факс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. (351) 263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75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12,</w:t>
            </w:r>
            <w:r w:rsidRPr="00EF0093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(351) 200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52,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73A7E">
                <w:rPr>
                  <w:rStyle w:val="a8"/>
                  <w:rFonts w:eastAsia="Times New Roman" w:cs="Calibri"/>
                </w:rPr>
                <w:t>10@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expochel</w:t>
              </w:r>
              <w:r w:rsidRPr="00473A7E">
                <w:rPr>
                  <w:rStyle w:val="a8"/>
                  <w:rFonts w:eastAsia="Times New Roman" w:cs="Calibri"/>
                </w:rPr>
                <w:t>.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ru</w:t>
              </w:r>
            </w:hyperlink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234143">
                <w:rPr>
                  <w:rStyle w:val="a8"/>
                </w:rPr>
                <w:t>www. EXPOCHEL.RU</w:t>
              </w:r>
            </w:hyperlink>
          </w:p>
        </w:tc>
        <w:tc>
          <w:tcPr>
            <w:tcW w:w="8071" w:type="dxa"/>
          </w:tcPr>
          <w:p w:rsidR="009620B8" w:rsidRPr="00234143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</w:tc>
      </w:tr>
    </w:tbl>
    <w:p w:rsidR="00056796" w:rsidRDefault="00056796" w:rsidP="009620B8">
      <w:pPr>
        <w:tabs>
          <w:tab w:val="left" w:pos="2080"/>
        </w:tabs>
        <w:spacing w:after="0" w:line="240" w:lineRule="auto"/>
        <w:jc w:val="center"/>
      </w:pPr>
    </w:p>
    <w:sectPr w:rsidR="00056796" w:rsidSect="00241C9C">
      <w:pgSz w:w="11906" w:h="16838"/>
      <w:pgMar w:top="284" w:right="794" w:bottom="56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E" w:rsidRDefault="001618EE" w:rsidP="00EF07A3">
      <w:pPr>
        <w:spacing w:after="0" w:line="240" w:lineRule="auto"/>
      </w:pPr>
      <w:r>
        <w:separator/>
      </w:r>
    </w:p>
  </w:endnote>
  <w:endnote w:type="continuationSeparator" w:id="0">
    <w:p w:rsidR="001618EE" w:rsidRDefault="001618EE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E" w:rsidRDefault="001618EE" w:rsidP="00EF07A3">
      <w:pPr>
        <w:spacing w:after="0" w:line="240" w:lineRule="auto"/>
      </w:pPr>
      <w:r>
        <w:separator/>
      </w:r>
    </w:p>
  </w:footnote>
  <w:footnote w:type="continuationSeparator" w:id="0">
    <w:p w:rsidR="001618EE" w:rsidRDefault="001618EE" w:rsidP="00EF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E"/>
    <w:rsid w:val="00004EA9"/>
    <w:rsid w:val="00056796"/>
    <w:rsid w:val="00083078"/>
    <w:rsid w:val="00084D5E"/>
    <w:rsid w:val="000A11D2"/>
    <w:rsid w:val="0012205C"/>
    <w:rsid w:val="00124ECD"/>
    <w:rsid w:val="0013022D"/>
    <w:rsid w:val="001618EE"/>
    <w:rsid w:val="00173C12"/>
    <w:rsid w:val="001B51F7"/>
    <w:rsid w:val="001F3CB9"/>
    <w:rsid w:val="002213AC"/>
    <w:rsid w:val="00241C9C"/>
    <w:rsid w:val="002F39E8"/>
    <w:rsid w:val="00382DD8"/>
    <w:rsid w:val="00460A1B"/>
    <w:rsid w:val="00473A7E"/>
    <w:rsid w:val="0053555B"/>
    <w:rsid w:val="005A3F01"/>
    <w:rsid w:val="00640C93"/>
    <w:rsid w:val="00656417"/>
    <w:rsid w:val="00697162"/>
    <w:rsid w:val="00710071"/>
    <w:rsid w:val="00734120"/>
    <w:rsid w:val="00751BC4"/>
    <w:rsid w:val="007B0DAB"/>
    <w:rsid w:val="00850FB7"/>
    <w:rsid w:val="008642E1"/>
    <w:rsid w:val="00864429"/>
    <w:rsid w:val="00894F3A"/>
    <w:rsid w:val="008F6159"/>
    <w:rsid w:val="00911CB6"/>
    <w:rsid w:val="009519DE"/>
    <w:rsid w:val="00961AB7"/>
    <w:rsid w:val="009620B8"/>
    <w:rsid w:val="009D18A2"/>
    <w:rsid w:val="00A130FD"/>
    <w:rsid w:val="00A40950"/>
    <w:rsid w:val="00AB6566"/>
    <w:rsid w:val="00AC3BEC"/>
    <w:rsid w:val="00AF12B8"/>
    <w:rsid w:val="00AF3A15"/>
    <w:rsid w:val="00B14374"/>
    <w:rsid w:val="00B4127C"/>
    <w:rsid w:val="00B43AB8"/>
    <w:rsid w:val="00B5176E"/>
    <w:rsid w:val="00B755E8"/>
    <w:rsid w:val="00BA2CF2"/>
    <w:rsid w:val="00D33389"/>
    <w:rsid w:val="00DD487D"/>
    <w:rsid w:val="00DF50AA"/>
    <w:rsid w:val="00E76AAB"/>
    <w:rsid w:val="00ED26F6"/>
    <w:rsid w:val="00EF0093"/>
    <w:rsid w:val="00EF07A3"/>
    <w:rsid w:val="00F15680"/>
    <w:rsid w:val="00F27B63"/>
    <w:rsid w:val="00F76D36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46D6C57"/>
  <w15:chartTrackingRefBased/>
  <w15:docId w15:val="{2E008263-3F7D-4B42-AA45-83CB2D3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022D"/>
    <w:pPr>
      <w:keepNext/>
      <w:spacing w:before="120" w:after="0" w:line="192" w:lineRule="auto"/>
      <w:jc w:val="center"/>
      <w:outlineLvl w:val="0"/>
    </w:pPr>
    <w:rPr>
      <w:rFonts w:ascii="Arial" w:eastAsia="Times New Roman" w:hAnsi="Arial" w:cs="Arial"/>
      <w:b/>
      <w:bCs/>
      <w:caps/>
      <w:lang w:eastAsia="ru-RU"/>
    </w:rPr>
  </w:style>
  <w:style w:type="paragraph" w:styleId="2">
    <w:name w:val="heading 2"/>
    <w:basedOn w:val="a"/>
    <w:next w:val="a"/>
    <w:link w:val="20"/>
    <w:qFormat/>
    <w:rsid w:val="0013022D"/>
    <w:pPr>
      <w:keepNext/>
      <w:spacing w:after="0" w:line="19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3022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22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022D"/>
    <w:p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rsid w:val="0013022D"/>
    <w:p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13022D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22D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022D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22D"/>
    <w:rPr>
      <w:rFonts w:ascii="Arial" w:hAnsi="Arial" w:cs="Arial"/>
      <w:b/>
      <w:bCs/>
      <w:cap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3022D"/>
    <w:rPr>
      <w:rFonts w:ascii="Arial" w:hAnsi="Arial" w:cs="Arial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13022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02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22D"/>
    <w:rPr>
      <w:rFonts w:ascii="Arial" w:hAnsi="Arial" w:cs="Arial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3022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3022D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13022D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3022D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13022D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02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3022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1302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022D"/>
    <w:rPr>
      <w:rFonts w:ascii="Arial" w:hAnsi="Arial" w:cs="Arial"/>
      <w:sz w:val="24"/>
      <w:szCs w:val="24"/>
      <w:lang w:eastAsia="ru-RU"/>
    </w:rPr>
  </w:style>
  <w:style w:type="character" w:styleId="a8">
    <w:name w:val="Hyperlink"/>
    <w:rsid w:val="00473A7E"/>
    <w:rPr>
      <w:color w:val="0000FF"/>
      <w:u w:val="single"/>
    </w:rPr>
  </w:style>
  <w:style w:type="paragraph" w:customStyle="1" w:styleId="p2">
    <w:name w:val="p2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3A7E"/>
  </w:style>
  <w:style w:type="paragraph" w:customStyle="1" w:styleId="p4">
    <w:name w:val="p4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A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@expo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Хоменок</dc:creator>
  <cp:keywords/>
  <dc:description/>
  <cp:lastModifiedBy>EXPO</cp:lastModifiedBy>
  <cp:revision>7</cp:revision>
  <cp:lastPrinted>2016-07-26T06:22:00Z</cp:lastPrinted>
  <dcterms:created xsi:type="dcterms:W3CDTF">2016-09-02T09:39:00Z</dcterms:created>
  <dcterms:modified xsi:type="dcterms:W3CDTF">2016-11-17T11:10:00Z</dcterms:modified>
</cp:coreProperties>
</file>